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56" w:rsidRPr="002B5E44" w:rsidRDefault="006E7927">
      <w:pPr>
        <w:suppressAutoHyphens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B5E44">
        <w:rPr>
          <w:rFonts w:ascii="Arial" w:hAnsi="Arial" w:cs="Arial"/>
          <w:b/>
          <w:sz w:val="28"/>
          <w:szCs w:val="28"/>
        </w:rPr>
        <w:t xml:space="preserve">Правила техники безопасности </w:t>
      </w:r>
    </w:p>
    <w:p w:rsidR="00373156" w:rsidRPr="002B5E44" w:rsidRDefault="006E7927">
      <w:pPr>
        <w:suppressAutoHyphens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2B5E44">
        <w:rPr>
          <w:rFonts w:ascii="Arial" w:hAnsi="Arial" w:cs="Arial"/>
          <w:b/>
          <w:sz w:val="28"/>
          <w:szCs w:val="28"/>
        </w:rPr>
        <w:t xml:space="preserve">при проведении </w:t>
      </w:r>
      <w:r w:rsidR="002542CB" w:rsidRPr="002B5E44">
        <w:rPr>
          <w:rFonts w:ascii="Arial" w:hAnsi="Arial" w:cs="Arial"/>
          <w:b/>
          <w:sz w:val="28"/>
          <w:szCs w:val="28"/>
        </w:rPr>
        <w:t>спортивных занятий</w:t>
      </w:r>
    </w:p>
    <w:p w:rsidR="00373156" w:rsidRPr="002B5E44" w:rsidRDefault="00373156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Настоящие правила направлены на обеспечение безопасности жизнедеятельности, предупреждение несчастных случаев при проведении </w:t>
      </w:r>
      <w:r w:rsidR="002542CB" w:rsidRPr="002B5E44">
        <w:rPr>
          <w:rFonts w:ascii="Arial" w:eastAsia="Arial" w:hAnsi="Arial" w:cs="Arial"/>
          <w:kern w:val="1"/>
          <w:sz w:val="20"/>
          <w:szCs w:val="20"/>
        </w:rPr>
        <w:t>спортивных занятий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и обязательны для соблюдения всеми лицами, находящимися на теннисн</w:t>
      </w:r>
      <w:r w:rsidR="00D1472F" w:rsidRPr="002B5E44">
        <w:rPr>
          <w:rFonts w:ascii="Arial" w:eastAsia="Arial" w:hAnsi="Arial" w:cs="Arial"/>
          <w:kern w:val="1"/>
          <w:sz w:val="20"/>
          <w:szCs w:val="20"/>
        </w:rPr>
        <w:t>ых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корт</w:t>
      </w:r>
      <w:r w:rsidR="00D1472F" w:rsidRPr="002B5E44">
        <w:rPr>
          <w:rFonts w:ascii="Arial" w:eastAsia="Arial" w:hAnsi="Arial" w:cs="Arial"/>
          <w:kern w:val="1"/>
          <w:sz w:val="20"/>
          <w:szCs w:val="20"/>
        </w:rPr>
        <w:t>ах</w:t>
      </w:r>
      <w:r w:rsidRPr="002B5E44">
        <w:rPr>
          <w:rFonts w:ascii="Arial" w:eastAsia="Arial" w:hAnsi="Arial" w:cs="Arial"/>
          <w:kern w:val="1"/>
          <w:sz w:val="20"/>
          <w:szCs w:val="20"/>
        </w:rPr>
        <w:t>.</w:t>
      </w:r>
    </w:p>
    <w:p w:rsidR="009A22F8" w:rsidRPr="002B5E44" w:rsidRDefault="009A22F8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</w:p>
    <w:p w:rsidR="009A22F8" w:rsidRPr="002B5E44" w:rsidRDefault="009A22F8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b/>
          <w:kern w:val="1"/>
          <w:sz w:val="20"/>
          <w:szCs w:val="20"/>
        </w:rPr>
      </w:pPr>
      <w:r w:rsidRPr="002B5E44">
        <w:rPr>
          <w:rFonts w:ascii="Arial" w:eastAsia="Arial" w:hAnsi="Arial" w:cs="Arial"/>
          <w:b/>
          <w:kern w:val="1"/>
          <w:sz w:val="20"/>
          <w:szCs w:val="20"/>
        </w:rPr>
        <w:t>Термины, используемые в настоящих правилах</w:t>
      </w:r>
    </w:p>
    <w:p w:rsidR="00F97AA1" w:rsidRPr="002B5E44" w:rsidRDefault="00F97AA1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Городской Теннисный центр (ГТЦ) – здание</w:t>
      </w:r>
      <w:r w:rsidRPr="002B5E44">
        <w:rPr>
          <w:rFonts w:ascii="Arial" w:eastAsia="Arial" w:hAnsi="Arial" w:cs="Arial"/>
          <w:sz w:val="20"/>
          <w:szCs w:val="20"/>
        </w:rPr>
        <w:t>, расположенное по адресу: г. Новосибирск, ул.1-е Мочищенское шоссе, дом 8;</w:t>
      </w:r>
    </w:p>
    <w:p w:rsidR="00F97AA1" w:rsidRPr="002B5E44" w:rsidRDefault="00F97AA1">
      <w:pPr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Занимающиеся – граждане, с которыми проводятся физкультурные мероприятия для занятий физической культурой, а именно </w:t>
      </w:r>
      <w:r w:rsidR="002542CB" w:rsidRPr="002B5E44">
        <w:rPr>
          <w:rFonts w:ascii="Arial" w:eastAsia="Arial" w:hAnsi="Arial" w:cs="Arial"/>
          <w:sz w:val="20"/>
          <w:szCs w:val="20"/>
        </w:rPr>
        <w:t>спортивные занятия</w:t>
      </w:r>
      <w:r w:rsidR="004E4AB8" w:rsidRPr="002B5E44">
        <w:rPr>
          <w:rFonts w:ascii="Arial" w:eastAsia="Arial" w:hAnsi="Arial" w:cs="Arial"/>
          <w:sz w:val="20"/>
          <w:szCs w:val="20"/>
        </w:rPr>
        <w:t>, а также Организатор.</w:t>
      </w:r>
    </w:p>
    <w:p w:rsidR="002B5E44" w:rsidRPr="002B5E44" w:rsidRDefault="002542CB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Спортивные занятия</w:t>
      </w:r>
      <w:r w:rsidR="006668F8" w:rsidRPr="002B5E44">
        <w:rPr>
          <w:rFonts w:ascii="Arial" w:eastAsia="Arial" w:hAnsi="Arial" w:cs="Arial"/>
          <w:sz w:val="20"/>
          <w:szCs w:val="20"/>
        </w:rPr>
        <w:t xml:space="preserve"> – физкультурные мероприятия, организованные для занятий граждан физической культурой</w:t>
      </w:r>
      <w:r w:rsidR="002B5E44" w:rsidRPr="002B5E44">
        <w:rPr>
          <w:rFonts w:ascii="Arial" w:eastAsia="Arial" w:hAnsi="Arial" w:cs="Arial"/>
          <w:sz w:val="20"/>
          <w:szCs w:val="20"/>
        </w:rPr>
        <w:t>.</w:t>
      </w:r>
    </w:p>
    <w:p w:rsidR="00373156" w:rsidRPr="002B5E44" w:rsidRDefault="009A22F8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Теннисные корты – теннисные корты, расположенные </w:t>
      </w:r>
      <w:r w:rsidR="00F97AA1" w:rsidRPr="002B5E44">
        <w:rPr>
          <w:rFonts w:ascii="Arial" w:eastAsia="Arial" w:hAnsi="Arial" w:cs="Arial"/>
          <w:sz w:val="20"/>
          <w:szCs w:val="20"/>
        </w:rPr>
        <w:t xml:space="preserve">в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Городском Теннисном центре.</w:t>
      </w:r>
    </w:p>
    <w:p w:rsidR="006668F8" w:rsidRPr="002B5E44" w:rsidRDefault="006668F8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Организатор - физическое лицо, котор</w:t>
      </w:r>
      <w:r w:rsidR="004E4AB8" w:rsidRPr="002B5E44">
        <w:rPr>
          <w:rFonts w:ascii="Arial" w:eastAsia="Arial" w:hAnsi="Arial" w:cs="Arial"/>
          <w:sz w:val="20"/>
          <w:szCs w:val="20"/>
        </w:rPr>
        <w:t>ый</w:t>
      </w:r>
      <w:r w:rsidRPr="002B5E44">
        <w:rPr>
          <w:rFonts w:ascii="Arial" w:eastAsia="Arial" w:hAnsi="Arial" w:cs="Arial"/>
          <w:sz w:val="20"/>
          <w:szCs w:val="20"/>
        </w:rPr>
        <w:t xml:space="preserve"> проводит физкультурное мероприятие по теннису </w:t>
      </w:r>
      <w:r w:rsidR="004E4AB8" w:rsidRPr="002B5E44">
        <w:rPr>
          <w:rFonts w:ascii="Arial" w:eastAsia="Arial" w:hAnsi="Arial" w:cs="Arial"/>
          <w:sz w:val="20"/>
          <w:szCs w:val="20"/>
        </w:rPr>
        <w:t xml:space="preserve">с гражданами </w:t>
      </w:r>
      <w:r w:rsidRPr="002B5E44">
        <w:rPr>
          <w:rFonts w:ascii="Arial" w:eastAsia="Arial" w:hAnsi="Arial" w:cs="Arial"/>
          <w:sz w:val="20"/>
          <w:szCs w:val="20"/>
        </w:rPr>
        <w:t>и (или) которое осуществляет организационное, финансовое и иное обеспечение подготовки и проведения такого мероприятия</w:t>
      </w:r>
      <w:r w:rsidR="00F97AA1" w:rsidRPr="002B5E44">
        <w:rPr>
          <w:rFonts w:ascii="Arial" w:eastAsia="Arial" w:hAnsi="Arial" w:cs="Arial"/>
          <w:sz w:val="20"/>
          <w:szCs w:val="20"/>
        </w:rPr>
        <w:t>.</w:t>
      </w:r>
    </w:p>
    <w:p w:rsidR="00C0494A" w:rsidRPr="002B5E44" w:rsidRDefault="00C0494A">
      <w:pPr>
        <w:suppressAutoHyphens/>
        <w:ind w:firstLine="567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b/>
          <w:bCs/>
          <w:sz w:val="20"/>
          <w:szCs w:val="20"/>
        </w:rPr>
        <w:t>Общие  требования  безопасности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1. К </w:t>
      </w:r>
      <w:r w:rsidR="002542CB" w:rsidRPr="002B5E44">
        <w:rPr>
          <w:rFonts w:ascii="Arial" w:eastAsia="Arial" w:hAnsi="Arial" w:cs="Arial"/>
          <w:sz w:val="20"/>
          <w:szCs w:val="20"/>
        </w:rPr>
        <w:t>спортивным занятиям</w:t>
      </w:r>
      <w:r w:rsidRPr="002B5E44">
        <w:rPr>
          <w:rFonts w:ascii="Arial" w:eastAsia="Arial" w:hAnsi="Arial" w:cs="Arial"/>
          <w:sz w:val="20"/>
          <w:szCs w:val="20"/>
        </w:rPr>
        <w:t xml:space="preserve"> допускаются  лица, прошедшие предварительный медицинский осмотр, </w:t>
      </w:r>
      <w:r w:rsidR="009A22F8" w:rsidRPr="002B5E44">
        <w:rPr>
          <w:rFonts w:ascii="Arial" w:eastAsia="Arial" w:hAnsi="Arial" w:cs="Arial"/>
          <w:sz w:val="20"/>
          <w:szCs w:val="20"/>
        </w:rPr>
        <w:t>не имеющие</w:t>
      </w:r>
      <w:r w:rsidRPr="002B5E44">
        <w:rPr>
          <w:rFonts w:ascii="Arial" w:eastAsia="Arial" w:hAnsi="Arial" w:cs="Arial"/>
          <w:sz w:val="20"/>
          <w:szCs w:val="20"/>
        </w:rPr>
        <w:t xml:space="preserve"> медицинских противопоказаний для занятий </w:t>
      </w:r>
      <w:r w:rsidR="002B5E44">
        <w:rPr>
          <w:rFonts w:ascii="Arial" w:eastAsia="Arial" w:hAnsi="Arial" w:cs="Arial"/>
          <w:sz w:val="20"/>
          <w:szCs w:val="20"/>
        </w:rPr>
        <w:t>спортом</w:t>
      </w:r>
      <w:r w:rsidR="00C338CF" w:rsidRPr="002B5E44">
        <w:rPr>
          <w:rFonts w:ascii="Arial" w:eastAsia="Arial" w:hAnsi="Arial" w:cs="Arial"/>
          <w:sz w:val="20"/>
          <w:szCs w:val="20"/>
        </w:rPr>
        <w:t>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2. При проведении </w:t>
      </w:r>
      <w:r w:rsidR="002542CB" w:rsidRPr="002B5E44">
        <w:rPr>
          <w:rFonts w:ascii="Arial" w:eastAsia="Arial" w:hAnsi="Arial" w:cs="Arial"/>
          <w:kern w:val="1"/>
          <w:sz w:val="20"/>
          <w:szCs w:val="20"/>
        </w:rPr>
        <w:t>спортивных занятий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возможно воздействие следующих опасных факторов и риск получения травм:</w:t>
      </w:r>
    </w:p>
    <w:p w:rsidR="00373156" w:rsidRPr="002B5E44" w:rsidRDefault="006E7927">
      <w:pPr>
        <w:tabs>
          <w:tab w:val="left" w:pos="720"/>
        </w:tabs>
        <w:suppressAutoHyphens/>
        <w:ind w:firstLine="567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при падении на твердом покрытии;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при нахождении в зоне нанесения ударов ракеткой другим игроком;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при неисправном оборудовании теннисного корта и инвентаря;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при наличии посторонних предметов на теннисном корте;</w:t>
      </w:r>
    </w:p>
    <w:p w:rsidR="009A22F8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при значительных физических нагрузках на опорно-двигательный аппарат</w:t>
      </w:r>
      <w:r w:rsidR="009A22F8" w:rsidRPr="002B5E44">
        <w:rPr>
          <w:rFonts w:ascii="Arial" w:eastAsia="Arial" w:hAnsi="Arial" w:cs="Arial"/>
          <w:kern w:val="1"/>
          <w:sz w:val="20"/>
          <w:szCs w:val="20"/>
        </w:rPr>
        <w:t>;</w:t>
      </w:r>
    </w:p>
    <w:p w:rsidR="00373156" w:rsidRPr="002B5E44" w:rsidRDefault="009A22F8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при иных факторах.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3. При проведении занятий </w:t>
      </w:r>
      <w:r w:rsidR="00E13C93" w:rsidRPr="002B5E44">
        <w:rPr>
          <w:rFonts w:ascii="Arial" w:eastAsia="Arial" w:hAnsi="Arial" w:cs="Arial"/>
          <w:kern w:val="1"/>
          <w:sz w:val="20"/>
          <w:szCs w:val="20"/>
        </w:rPr>
        <w:t xml:space="preserve">администрация </w:t>
      </w:r>
      <w:r w:rsidR="002B5E44">
        <w:rPr>
          <w:rFonts w:ascii="Arial" w:eastAsia="Arial" w:hAnsi="Arial" w:cs="Arial"/>
          <w:kern w:val="1"/>
          <w:sz w:val="20"/>
          <w:szCs w:val="20"/>
        </w:rPr>
        <w:t xml:space="preserve">Городского </w:t>
      </w:r>
      <w:r w:rsidR="00E13C93" w:rsidRPr="002B5E44">
        <w:rPr>
          <w:rFonts w:ascii="Arial" w:eastAsia="Arial" w:hAnsi="Arial" w:cs="Arial"/>
          <w:kern w:val="1"/>
          <w:sz w:val="20"/>
          <w:szCs w:val="20"/>
        </w:rPr>
        <w:t xml:space="preserve">Теннисного Центра обеспечивает наличие медицинской аптечки </w:t>
      </w:r>
      <w:r w:rsidR="006668F8" w:rsidRPr="002B5E44">
        <w:rPr>
          <w:rFonts w:ascii="Arial" w:eastAsia="Arial" w:hAnsi="Arial" w:cs="Arial"/>
          <w:kern w:val="1"/>
          <w:sz w:val="20"/>
          <w:szCs w:val="20"/>
        </w:rPr>
        <w:t xml:space="preserve">укомплектованной </w:t>
      </w:r>
      <w:r w:rsidRPr="002B5E44">
        <w:rPr>
          <w:rFonts w:ascii="Arial" w:eastAsia="Arial" w:hAnsi="Arial" w:cs="Arial"/>
          <w:kern w:val="1"/>
          <w:sz w:val="20"/>
          <w:szCs w:val="20"/>
        </w:rPr>
        <w:t>необх</w:t>
      </w:r>
      <w:bookmarkStart w:id="0" w:name="_GoBack"/>
      <w:bookmarkEnd w:id="0"/>
      <w:r w:rsidRPr="002B5E44">
        <w:rPr>
          <w:rFonts w:ascii="Arial" w:eastAsia="Arial" w:hAnsi="Arial" w:cs="Arial"/>
          <w:kern w:val="1"/>
          <w:sz w:val="20"/>
          <w:szCs w:val="20"/>
        </w:rPr>
        <w:t>одимым</w:t>
      </w:r>
      <w:r w:rsidR="00C0494A" w:rsidRPr="002B5E44">
        <w:rPr>
          <w:rFonts w:ascii="Arial" w:eastAsia="Arial" w:hAnsi="Arial" w:cs="Arial"/>
          <w:kern w:val="1"/>
          <w:sz w:val="20"/>
          <w:szCs w:val="20"/>
        </w:rPr>
        <w:t>и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медикаментами и перевязочными средствами для оказания первой помощи при травмах.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4. 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и </w:t>
      </w:r>
      <w:r w:rsidR="00C0494A" w:rsidRPr="002B5E44">
        <w:rPr>
          <w:rFonts w:ascii="Arial" w:eastAsia="Arial" w:hAnsi="Arial" w:cs="Arial"/>
          <w:kern w:val="1"/>
          <w:sz w:val="20"/>
          <w:szCs w:val="20"/>
        </w:rPr>
        <w:t>З</w:t>
      </w:r>
      <w:r w:rsidRPr="002B5E44">
        <w:rPr>
          <w:rFonts w:ascii="Arial" w:eastAsia="Arial" w:hAnsi="Arial" w:cs="Arial"/>
          <w:kern w:val="1"/>
          <w:sz w:val="20"/>
          <w:szCs w:val="20"/>
        </w:rPr>
        <w:t>анимающиеся обязаны соблюдать правила пожарной безопасности, знать места расположения первичных средств пожаротушения.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5. </w:t>
      </w:r>
      <w:r w:rsidR="00C0494A" w:rsidRPr="002B5E44">
        <w:rPr>
          <w:rFonts w:ascii="Arial" w:eastAsia="Arial" w:hAnsi="Arial" w:cs="Arial"/>
          <w:kern w:val="1"/>
          <w:sz w:val="20"/>
          <w:szCs w:val="20"/>
        </w:rPr>
        <w:t xml:space="preserve">О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каждом несчастном случае 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обязан немедленно сообщить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администрации Городского Теннисного центра </w:t>
      </w:r>
      <w:r w:rsidR="00117300" w:rsidRPr="002B5E44">
        <w:rPr>
          <w:rFonts w:ascii="Arial" w:eastAsia="Arial" w:hAnsi="Arial" w:cs="Arial"/>
          <w:kern w:val="1"/>
          <w:sz w:val="20"/>
          <w:szCs w:val="20"/>
        </w:rPr>
        <w:t xml:space="preserve">и </w:t>
      </w:r>
      <w:r w:rsidRPr="002B5E44">
        <w:rPr>
          <w:rFonts w:ascii="Arial" w:eastAsia="Arial" w:hAnsi="Arial" w:cs="Arial"/>
          <w:kern w:val="1"/>
          <w:sz w:val="20"/>
          <w:szCs w:val="20"/>
        </w:rPr>
        <w:t>оказать первую помощь пострадавшему.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6. Теннисный корт во время проведения занятий должен быть сухим.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7. </w:t>
      </w:r>
      <w:r w:rsidRPr="002B5E44">
        <w:rPr>
          <w:rFonts w:ascii="Arial" w:eastAsia="Arial" w:hAnsi="Arial" w:cs="Arial"/>
          <w:sz w:val="20"/>
          <w:szCs w:val="20"/>
        </w:rPr>
        <w:t>Запрещается: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 проносить на корт и употреблять любые продукты питания, сладкие и газированные напитки, </w:t>
      </w:r>
      <w:r w:rsidR="00805FB0" w:rsidRPr="002B5E44">
        <w:rPr>
          <w:rFonts w:ascii="Arial" w:eastAsia="Arial" w:hAnsi="Arial" w:cs="Arial"/>
          <w:sz w:val="20"/>
          <w:szCs w:val="20"/>
        </w:rPr>
        <w:t xml:space="preserve">алкоголь, </w:t>
      </w:r>
      <w:r w:rsidRPr="002B5E44">
        <w:rPr>
          <w:rFonts w:ascii="Arial" w:eastAsia="Arial" w:hAnsi="Arial" w:cs="Arial"/>
          <w:sz w:val="20"/>
          <w:szCs w:val="20"/>
        </w:rPr>
        <w:t>за исключением негазированной питьевой воды в  пластиковых бутылках с плотно закрывающимися крышками;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 заниматься с голым торсом;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 использовать обувь на высоких каблуках, с шипами, тренироваться босиком или в открытой обуви (тапочки/сланцы), в чешках;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приступать к занятиям непосредственно после приема пищи;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 заниматься при плохом самочувствии, в острый период или в период обострения хронического заболевания, при незаживших травмах;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находиться на территории теннисных кортов в верхней одежде, уличной обуви;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оставлять собственный инвентарь на хранение на территории теннисных кортов без предварительной договоренности с администрацией.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 курить и/или находиться на территории в состоянии алкогольного, наркотического, токсического опьянения, использовать ненормативную лексику;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lastRenderedPageBreak/>
        <w:t>- приносить с собой оружие и боеприпасы, взрывчатые вещества и устройства, приводить животных;</w:t>
      </w:r>
    </w:p>
    <w:p w:rsidR="00373156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использовать парфюмерию, мази и другую косметическую продукцию, а также средства, портящие или загрязняющие оборудование (масла, крема, мази и т.д.);</w:t>
      </w:r>
    </w:p>
    <w:p w:rsidR="00805FB0" w:rsidRPr="002B5E44" w:rsidRDefault="006E7927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 пользоваться во время занятий мобильными устройствами и средствами связи </w:t>
      </w:r>
      <w:r w:rsidR="00805FB0" w:rsidRPr="002B5E44">
        <w:rPr>
          <w:rFonts w:ascii="Arial" w:eastAsia="Arial" w:hAnsi="Arial" w:cs="Arial"/>
          <w:sz w:val="20"/>
          <w:szCs w:val="20"/>
        </w:rPr>
        <w:t>громко разговаривать, отвлекая других от занятий;</w:t>
      </w:r>
    </w:p>
    <w:p w:rsidR="00373156" w:rsidRPr="002B5E44" w:rsidRDefault="00805FB0">
      <w:pPr>
        <w:tabs>
          <w:tab w:val="left" w:pos="720"/>
        </w:tabs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 без письменного разрешения со стороны администрации ГТЦ пользоваться фото-, видео- и звукозаписывающей аппаратурой </w:t>
      </w:r>
      <w:r w:rsidR="006E7927" w:rsidRPr="002B5E44">
        <w:rPr>
          <w:rFonts w:ascii="Arial" w:eastAsia="Arial" w:hAnsi="Arial" w:cs="Arial"/>
          <w:sz w:val="20"/>
          <w:szCs w:val="20"/>
        </w:rPr>
        <w:t>включать музыку</w:t>
      </w:r>
      <w:r w:rsidRPr="002B5E44">
        <w:rPr>
          <w:rFonts w:ascii="Arial" w:eastAsia="Arial" w:hAnsi="Arial" w:cs="Arial"/>
          <w:sz w:val="20"/>
          <w:szCs w:val="20"/>
        </w:rPr>
        <w:t>.</w:t>
      </w:r>
    </w:p>
    <w:p w:rsidR="00373156" w:rsidRPr="002B5E44" w:rsidRDefault="00373156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b/>
          <w:kern w:val="1"/>
          <w:sz w:val="20"/>
          <w:szCs w:val="20"/>
        </w:rPr>
      </w:pPr>
      <w:r w:rsidRPr="002B5E44">
        <w:rPr>
          <w:rFonts w:ascii="Arial" w:eastAsia="Arial" w:hAnsi="Arial" w:cs="Arial"/>
          <w:b/>
          <w:kern w:val="1"/>
          <w:sz w:val="20"/>
          <w:szCs w:val="20"/>
        </w:rPr>
        <w:t>Требования безопасности перед началом занятий</w:t>
      </w:r>
    </w:p>
    <w:p w:rsidR="00C0494A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1. Перед началом занятий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обязан проверить надежность установки и крепления спортивного оборудования, состояние корта и отсутствие посторонних предметов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,</w:t>
      </w:r>
    </w:p>
    <w:p w:rsidR="00373156" w:rsidRPr="002B5E44" w:rsidRDefault="006E7927" w:rsidP="00C0494A">
      <w:pPr>
        <w:keepNext/>
        <w:keepLines/>
        <w:widowControl w:val="0"/>
        <w:tabs>
          <w:tab w:val="left" w:pos="851"/>
        </w:tabs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2. Занимающийся должен сообщить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>у о самочувствии, о любом недомогании здоровья.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3. Занимающийся дол</w:t>
      </w:r>
      <w:r w:rsidR="00ED1C96" w:rsidRPr="002B5E44">
        <w:rPr>
          <w:rFonts w:ascii="Arial" w:eastAsia="Arial" w:hAnsi="Arial" w:cs="Arial"/>
          <w:sz w:val="20"/>
          <w:szCs w:val="20"/>
        </w:rPr>
        <w:t>жен</w:t>
      </w:r>
      <w:r w:rsidRPr="002B5E44">
        <w:rPr>
          <w:rFonts w:ascii="Arial" w:eastAsia="Arial" w:hAnsi="Arial" w:cs="Arial"/>
          <w:sz w:val="20"/>
          <w:szCs w:val="20"/>
        </w:rPr>
        <w:t xml:space="preserve"> быть одет в свободную, не сковывающую движения, спортивную форму, соответствующую окружающему температурному режиму, и спортивную обувь, не скользящую и не оставляющую следов на покрытии корта.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4. Перед началом занятий необходимо снять с себя предметы, представляющие опасность при </w:t>
      </w:r>
      <w:r w:rsidR="002542CB" w:rsidRPr="002B5E44">
        <w:rPr>
          <w:rFonts w:ascii="Arial" w:eastAsia="Arial" w:hAnsi="Arial" w:cs="Arial"/>
          <w:kern w:val="1"/>
          <w:sz w:val="20"/>
          <w:szCs w:val="20"/>
        </w:rPr>
        <w:t>спортивных занятиях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(часы, цепочки, кольца, браслеты, сережки, острые заколки, подвески и т.д.), убрать из карманов посторонние предметы.</w:t>
      </w:r>
    </w:p>
    <w:p w:rsidR="00373156" w:rsidRPr="002B5E44" w:rsidRDefault="00373156">
      <w:pPr>
        <w:keepNext/>
        <w:keepLines/>
        <w:widowControl w:val="0"/>
        <w:suppressAutoHyphens/>
        <w:ind w:left="-360"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  <w:r w:rsidRPr="002B5E44">
        <w:rPr>
          <w:rFonts w:ascii="Arial" w:eastAsia="Arial" w:hAnsi="Arial" w:cs="Arial"/>
          <w:b/>
          <w:sz w:val="20"/>
          <w:szCs w:val="20"/>
        </w:rPr>
        <w:t>Требования безопасности в начале занятий</w:t>
      </w:r>
    </w:p>
    <w:p w:rsidR="00C0494A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1. </w:t>
      </w:r>
      <w:r w:rsidR="00296C9A" w:rsidRPr="002B5E44">
        <w:rPr>
          <w:rFonts w:ascii="Arial" w:eastAsia="Arial" w:hAnsi="Arial" w:cs="Arial"/>
          <w:sz w:val="20"/>
          <w:szCs w:val="20"/>
        </w:rPr>
        <w:t xml:space="preserve">Организатор и </w:t>
      </w:r>
      <w:proofErr w:type="gramStart"/>
      <w:r w:rsidR="00C0494A" w:rsidRPr="002B5E44">
        <w:rPr>
          <w:rFonts w:ascii="Arial" w:eastAsia="Arial" w:hAnsi="Arial" w:cs="Arial"/>
          <w:sz w:val="20"/>
          <w:szCs w:val="20"/>
        </w:rPr>
        <w:t>З</w:t>
      </w:r>
      <w:r w:rsidR="00296C9A" w:rsidRPr="002B5E44">
        <w:rPr>
          <w:rFonts w:ascii="Arial" w:eastAsia="Arial" w:hAnsi="Arial" w:cs="Arial"/>
          <w:sz w:val="20"/>
          <w:szCs w:val="20"/>
        </w:rPr>
        <w:t>анимающиеся</w:t>
      </w:r>
      <w:proofErr w:type="gramEnd"/>
      <w:r w:rsidR="00296C9A" w:rsidRPr="002B5E44">
        <w:rPr>
          <w:rFonts w:ascii="Arial" w:eastAsia="Arial" w:hAnsi="Arial" w:cs="Arial"/>
          <w:sz w:val="20"/>
          <w:szCs w:val="20"/>
        </w:rPr>
        <w:t xml:space="preserve"> обязаны у</w:t>
      </w:r>
      <w:r w:rsidRPr="002B5E44">
        <w:rPr>
          <w:rFonts w:ascii="Arial" w:eastAsia="Arial" w:hAnsi="Arial" w:cs="Arial"/>
          <w:sz w:val="20"/>
          <w:szCs w:val="20"/>
        </w:rPr>
        <w:t>бедиться в отсутствии посторонних предметов на корте</w:t>
      </w:r>
      <w:r w:rsidR="00C0494A" w:rsidRPr="002B5E44">
        <w:rPr>
          <w:rFonts w:ascii="Arial" w:eastAsia="Arial" w:hAnsi="Arial" w:cs="Arial"/>
          <w:sz w:val="20"/>
          <w:szCs w:val="20"/>
        </w:rPr>
        <w:t>.</w:t>
      </w:r>
      <w:r w:rsidR="00296C9A" w:rsidRPr="002B5E44">
        <w:rPr>
          <w:rFonts w:ascii="Arial" w:eastAsia="Arial" w:hAnsi="Arial" w:cs="Arial"/>
          <w:sz w:val="20"/>
          <w:szCs w:val="20"/>
        </w:rPr>
        <w:t xml:space="preserve"> </w:t>
      </w:r>
    </w:p>
    <w:p w:rsidR="00C0494A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2. Внимательно прослуш</w:t>
      </w:r>
      <w:r w:rsidR="00E13C93" w:rsidRPr="002B5E44">
        <w:rPr>
          <w:rFonts w:ascii="Arial" w:eastAsia="Arial" w:hAnsi="Arial" w:cs="Arial"/>
          <w:sz w:val="20"/>
          <w:szCs w:val="20"/>
        </w:rPr>
        <w:t>ив</w:t>
      </w:r>
      <w:r w:rsidRPr="002B5E44">
        <w:rPr>
          <w:rFonts w:ascii="Arial" w:eastAsia="Arial" w:hAnsi="Arial" w:cs="Arial"/>
          <w:sz w:val="20"/>
          <w:szCs w:val="20"/>
        </w:rPr>
        <w:t>ать</w:t>
      </w:r>
      <w:r w:rsidR="00E13C93" w:rsidRPr="002B5E44">
        <w:rPr>
          <w:rFonts w:ascii="Arial" w:eastAsia="Arial" w:hAnsi="Arial" w:cs="Arial"/>
          <w:sz w:val="20"/>
          <w:szCs w:val="20"/>
        </w:rPr>
        <w:t xml:space="preserve"> и выполнять </w:t>
      </w:r>
      <w:r w:rsidRPr="002B5E44">
        <w:rPr>
          <w:rFonts w:ascii="Arial" w:eastAsia="Arial" w:hAnsi="Arial" w:cs="Arial"/>
          <w:sz w:val="20"/>
          <w:szCs w:val="20"/>
        </w:rPr>
        <w:t xml:space="preserve">инструкции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sz w:val="20"/>
          <w:szCs w:val="20"/>
        </w:rPr>
        <w:t>а</w:t>
      </w:r>
      <w:r w:rsidR="00C0494A" w:rsidRPr="002B5E44">
        <w:rPr>
          <w:rFonts w:ascii="Arial" w:eastAsia="Arial" w:hAnsi="Arial" w:cs="Arial"/>
          <w:sz w:val="20"/>
          <w:szCs w:val="20"/>
        </w:rPr>
        <w:t>.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3. Под руководством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sz w:val="20"/>
          <w:szCs w:val="20"/>
        </w:rPr>
        <w:t>а провести физическую разминку всех групп мышц.</w:t>
      </w:r>
    </w:p>
    <w:p w:rsidR="00373156" w:rsidRPr="002B5E44" w:rsidRDefault="00373156">
      <w:pPr>
        <w:suppressAutoHyphens/>
        <w:ind w:firstLine="567"/>
        <w:jc w:val="both"/>
        <w:rPr>
          <w:rFonts w:ascii="Arial" w:eastAsia="Arial" w:hAnsi="Arial" w:cs="Arial"/>
          <w:b/>
          <w:sz w:val="20"/>
          <w:szCs w:val="20"/>
        </w:rPr>
      </w:pP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b/>
          <w:bCs/>
          <w:sz w:val="20"/>
          <w:szCs w:val="20"/>
        </w:rPr>
        <w:t>Требования безопасности во время занятий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1. </w:t>
      </w:r>
      <w:r w:rsidR="004E4AB8" w:rsidRPr="002B5E44">
        <w:rPr>
          <w:rFonts w:ascii="Arial" w:eastAsia="Arial" w:hAnsi="Arial" w:cs="Arial"/>
          <w:sz w:val="20"/>
          <w:szCs w:val="20"/>
        </w:rPr>
        <w:t>Организатор</w:t>
      </w:r>
      <w:r w:rsidR="00E13C93" w:rsidRPr="002B5E44">
        <w:rPr>
          <w:rFonts w:ascii="Arial" w:eastAsia="Arial" w:hAnsi="Arial" w:cs="Arial"/>
          <w:sz w:val="20"/>
          <w:szCs w:val="20"/>
        </w:rPr>
        <w:t>, а так же администрация Теннисного Центра</w:t>
      </w:r>
      <w:r w:rsidR="00C0494A" w:rsidRPr="002B5E44">
        <w:rPr>
          <w:rFonts w:ascii="Arial" w:eastAsia="Arial" w:hAnsi="Arial" w:cs="Arial"/>
          <w:sz w:val="20"/>
          <w:szCs w:val="20"/>
        </w:rPr>
        <w:t xml:space="preserve"> </w:t>
      </w:r>
      <w:r w:rsidR="004E4AB8" w:rsidRPr="002B5E44">
        <w:rPr>
          <w:rFonts w:ascii="Arial" w:eastAsia="Arial" w:hAnsi="Arial" w:cs="Arial"/>
          <w:sz w:val="20"/>
          <w:szCs w:val="20"/>
        </w:rPr>
        <w:t>в</w:t>
      </w:r>
      <w:r w:rsidRPr="002B5E44">
        <w:rPr>
          <w:rFonts w:ascii="Arial" w:eastAsia="Arial" w:hAnsi="Arial" w:cs="Arial"/>
          <w:sz w:val="20"/>
          <w:szCs w:val="20"/>
        </w:rPr>
        <w:t xml:space="preserve">о время </w:t>
      </w:r>
      <w:r w:rsidR="002542CB" w:rsidRPr="002B5E44">
        <w:rPr>
          <w:rFonts w:ascii="Arial" w:eastAsia="Arial" w:hAnsi="Arial" w:cs="Arial"/>
          <w:sz w:val="20"/>
          <w:szCs w:val="20"/>
        </w:rPr>
        <w:t>спортивных занятий</w:t>
      </w:r>
      <w:r w:rsidR="004E4AB8" w:rsidRPr="002B5E44">
        <w:rPr>
          <w:rFonts w:ascii="Arial" w:eastAsia="Arial" w:hAnsi="Arial" w:cs="Arial"/>
          <w:sz w:val="20"/>
          <w:szCs w:val="20"/>
        </w:rPr>
        <w:t xml:space="preserve"> </w:t>
      </w:r>
      <w:r w:rsidRPr="002B5E44">
        <w:rPr>
          <w:rFonts w:ascii="Arial" w:eastAsia="Arial" w:hAnsi="Arial" w:cs="Arial"/>
          <w:sz w:val="20"/>
          <w:szCs w:val="20"/>
        </w:rPr>
        <w:t>не допускает присутствие посторонних лиц</w:t>
      </w:r>
      <w:r w:rsidR="004E4AB8" w:rsidRPr="002B5E44">
        <w:rPr>
          <w:rFonts w:ascii="Arial" w:eastAsia="Arial" w:hAnsi="Arial" w:cs="Arial"/>
          <w:sz w:val="20"/>
          <w:szCs w:val="20"/>
        </w:rPr>
        <w:t xml:space="preserve"> на корте</w:t>
      </w:r>
      <w:r w:rsidRPr="002B5E44">
        <w:rPr>
          <w:rFonts w:ascii="Arial" w:eastAsia="Arial" w:hAnsi="Arial" w:cs="Arial"/>
          <w:sz w:val="20"/>
          <w:szCs w:val="20"/>
        </w:rPr>
        <w:t>.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2. Занимающийся </w:t>
      </w:r>
      <w:r w:rsidR="00296C9A" w:rsidRPr="002B5E44">
        <w:rPr>
          <w:rFonts w:ascii="Arial" w:eastAsia="Arial" w:hAnsi="Arial" w:cs="Arial"/>
          <w:sz w:val="20"/>
          <w:szCs w:val="20"/>
        </w:rPr>
        <w:t>обязан</w:t>
      </w:r>
      <w:r w:rsidRPr="002B5E44">
        <w:rPr>
          <w:rFonts w:ascii="Arial" w:eastAsia="Arial" w:hAnsi="Arial" w:cs="Arial"/>
          <w:sz w:val="20"/>
          <w:szCs w:val="20"/>
        </w:rPr>
        <w:t>: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 знать и при выполнении заданий и упражнений уметь применять</w:t>
      </w:r>
      <w:r w:rsidR="00296C9A" w:rsidRPr="002B5E44">
        <w:rPr>
          <w:rFonts w:ascii="Arial" w:eastAsia="Arial" w:hAnsi="Arial" w:cs="Arial"/>
          <w:sz w:val="20"/>
          <w:szCs w:val="20"/>
        </w:rPr>
        <w:t xml:space="preserve"> и применять</w:t>
      </w:r>
      <w:r w:rsidRPr="002B5E44">
        <w:rPr>
          <w:rFonts w:ascii="Arial" w:eastAsia="Arial" w:hAnsi="Arial" w:cs="Arial"/>
          <w:sz w:val="20"/>
          <w:szCs w:val="20"/>
        </w:rPr>
        <w:t xml:space="preserve"> приемы </w:t>
      </w:r>
      <w:proofErr w:type="spellStart"/>
      <w:r w:rsidRPr="002B5E44">
        <w:rPr>
          <w:rFonts w:ascii="Arial" w:eastAsia="Arial" w:hAnsi="Arial" w:cs="Arial"/>
          <w:sz w:val="20"/>
          <w:szCs w:val="20"/>
        </w:rPr>
        <w:t>самостраховки</w:t>
      </w:r>
      <w:proofErr w:type="spellEnd"/>
      <w:r w:rsidRPr="002B5E44">
        <w:rPr>
          <w:rFonts w:ascii="Arial" w:eastAsia="Arial" w:hAnsi="Arial" w:cs="Arial"/>
          <w:sz w:val="20"/>
          <w:szCs w:val="20"/>
        </w:rPr>
        <w:t xml:space="preserve"> и группировки во избежание получения травм;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при </w:t>
      </w:r>
      <w:proofErr w:type="gramStart"/>
      <w:r w:rsidRPr="002B5E44">
        <w:rPr>
          <w:rFonts w:ascii="Arial" w:eastAsia="Arial" w:hAnsi="Arial" w:cs="Arial"/>
          <w:kern w:val="1"/>
          <w:sz w:val="20"/>
          <w:szCs w:val="20"/>
        </w:rPr>
        <w:t>поточном</w:t>
      </w:r>
      <w:proofErr w:type="gramEnd"/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выполнения упражнений (один за другим) соблюдать достаточные интервалы, чтобы не было столкновений</w:t>
      </w:r>
      <w:r w:rsidRPr="002B5E44">
        <w:rPr>
          <w:rFonts w:ascii="Arial" w:eastAsia="Arial" w:hAnsi="Arial" w:cs="Arial"/>
          <w:sz w:val="20"/>
          <w:szCs w:val="20"/>
        </w:rPr>
        <w:t xml:space="preserve">, начинать </w:t>
      </w:r>
      <w:r w:rsidRPr="002B5E44">
        <w:rPr>
          <w:rFonts w:ascii="Arial" w:eastAsia="Arial" w:hAnsi="Arial" w:cs="Arial"/>
          <w:kern w:val="1"/>
          <w:sz w:val="20"/>
          <w:szCs w:val="20"/>
        </w:rPr>
        <w:t>выполнение упражнения</w:t>
      </w:r>
      <w:r w:rsidRPr="002B5E44">
        <w:rPr>
          <w:rFonts w:ascii="Arial" w:eastAsia="Arial" w:hAnsi="Arial" w:cs="Arial"/>
          <w:sz w:val="20"/>
          <w:szCs w:val="20"/>
        </w:rPr>
        <w:t xml:space="preserve">, делать остановки и заканчивать </w:t>
      </w:r>
      <w:r w:rsidRPr="002B5E44">
        <w:rPr>
          <w:rFonts w:ascii="Arial" w:eastAsia="Arial" w:hAnsi="Arial" w:cs="Arial"/>
          <w:kern w:val="1"/>
          <w:sz w:val="20"/>
          <w:szCs w:val="20"/>
        </w:rPr>
        <w:t>выполнение упражнения</w:t>
      </w:r>
      <w:r w:rsidRPr="002B5E44">
        <w:rPr>
          <w:rFonts w:ascii="Arial" w:eastAsia="Arial" w:hAnsi="Arial" w:cs="Arial"/>
          <w:sz w:val="20"/>
          <w:szCs w:val="20"/>
        </w:rPr>
        <w:t xml:space="preserve"> только по команде (сигналу)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sz w:val="20"/>
          <w:szCs w:val="20"/>
        </w:rPr>
        <w:t xml:space="preserve">а, не приступать к выполнению упражнений без команды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sz w:val="20"/>
          <w:szCs w:val="20"/>
        </w:rPr>
        <w:t>а;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- держаться на безопасном расстоянии от </w:t>
      </w:r>
      <w:proofErr w:type="gramStart"/>
      <w:r w:rsidRPr="002B5E44">
        <w:rPr>
          <w:rFonts w:ascii="Arial" w:eastAsia="Arial" w:hAnsi="Arial" w:cs="Arial"/>
          <w:kern w:val="1"/>
          <w:sz w:val="20"/>
          <w:szCs w:val="20"/>
        </w:rPr>
        <w:t>других</w:t>
      </w:r>
      <w:proofErr w:type="gramEnd"/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занимающихся в группе, выдерживать достаточный интервал в группе при выполнении ударов или совместной игре, строго соблюдать очередность в группе при выполнении заданий;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 внимательно слушать и выполнять все команды (сигналы)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sz w:val="20"/>
          <w:szCs w:val="20"/>
        </w:rPr>
        <w:t>а;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строго выполнять правила занятий;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избегать толчков, ударов и столкновений с другими занимающимися;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>- не выполнять упражнения, не убедившись в их безопасности для себя и окружающих;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 не выполнять упражнений, не предусмотренных заданием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sz w:val="20"/>
          <w:szCs w:val="20"/>
        </w:rPr>
        <w:t>а;</w:t>
      </w:r>
    </w:p>
    <w:p w:rsidR="00373156" w:rsidRPr="002B5E44" w:rsidRDefault="006E7927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sz w:val="20"/>
          <w:szCs w:val="20"/>
        </w:rPr>
        <w:t xml:space="preserve">- использовать спортивное оборудование и инвентарь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только с разрешения и под руководством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>а</w:t>
      </w:r>
      <w:r w:rsidRPr="002B5E44">
        <w:rPr>
          <w:rFonts w:ascii="Arial" w:eastAsia="Arial" w:hAnsi="Arial" w:cs="Arial"/>
          <w:sz w:val="20"/>
          <w:szCs w:val="20"/>
        </w:rPr>
        <w:t>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3. Занимающемуся запрещается:</w:t>
      </w:r>
    </w:p>
    <w:p w:rsidR="00373156" w:rsidRPr="002B5E44" w:rsidRDefault="006E7927">
      <w:pPr>
        <w:keepNext/>
        <w:keepLines/>
        <w:widowControl w:val="0"/>
        <w:tabs>
          <w:tab w:val="left" w:pos="283"/>
        </w:tabs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висеть на сетке или ограждениях на спортивных площадках;</w:t>
      </w:r>
    </w:p>
    <w:p w:rsidR="00373156" w:rsidRPr="002B5E44" w:rsidRDefault="006E7927">
      <w:pPr>
        <w:keepNext/>
        <w:keepLines/>
        <w:widowControl w:val="0"/>
        <w:tabs>
          <w:tab w:val="left" w:pos="283"/>
        </w:tabs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ударять покрытие спортивных площадок</w:t>
      </w:r>
      <w:r w:rsidR="00ED1C96" w:rsidRPr="002B5E44">
        <w:rPr>
          <w:rFonts w:ascii="Arial" w:eastAsia="Arial" w:hAnsi="Arial" w:cs="Arial"/>
          <w:kern w:val="1"/>
          <w:sz w:val="20"/>
          <w:szCs w:val="20"/>
        </w:rPr>
        <w:t xml:space="preserve"> и иные предметы на теннисном корте</w:t>
      </w:r>
      <w:r w:rsidRPr="002B5E44">
        <w:rPr>
          <w:rFonts w:ascii="Arial" w:eastAsia="Arial" w:hAnsi="Arial" w:cs="Arial"/>
          <w:kern w:val="1"/>
          <w:sz w:val="20"/>
          <w:szCs w:val="20"/>
        </w:rPr>
        <w:t>;</w:t>
      </w:r>
    </w:p>
    <w:p w:rsidR="00373156" w:rsidRPr="002B5E44" w:rsidRDefault="006E7927">
      <w:pPr>
        <w:keepNext/>
        <w:keepLines/>
        <w:widowControl w:val="0"/>
        <w:tabs>
          <w:tab w:val="left" w:pos="283"/>
        </w:tabs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 кричать, нецензурно выражаться, громко разговаривать и отвлекать других во время выполнения упражнений;</w:t>
      </w:r>
    </w:p>
    <w:p w:rsidR="00373156" w:rsidRPr="002B5E44" w:rsidRDefault="006E7927">
      <w:pPr>
        <w:keepNext/>
        <w:keepLines/>
        <w:widowControl w:val="0"/>
        <w:tabs>
          <w:tab w:val="left" w:pos="283"/>
        </w:tabs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- использовать спортивное оборудование и инвентарь не по прямому назначению.</w:t>
      </w:r>
    </w:p>
    <w:p w:rsidR="00373156" w:rsidRPr="002B5E44" w:rsidRDefault="00373156">
      <w:pPr>
        <w:suppressAutoHyphens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b/>
          <w:kern w:val="1"/>
          <w:sz w:val="20"/>
          <w:szCs w:val="20"/>
        </w:rPr>
      </w:pPr>
      <w:r w:rsidRPr="002B5E44">
        <w:rPr>
          <w:rFonts w:ascii="Arial" w:eastAsia="Arial" w:hAnsi="Arial" w:cs="Arial"/>
          <w:b/>
          <w:kern w:val="1"/>
          <w:sz w:val="20"/>
          <w:szCs w:val="20"/>
        </w:rPr>
        <w:lastRenderedPageBreak/>
        <w:t>Требования безопасности по окончании занятий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1. По окончании занятий </w:t>
      </w:r>
      <w:proofErr w:type="gramStart"/>
      <w:r w:rsidR="00C0494A" w:rsidRPr="002B5E44">
        <w:rPr>
          <w:rFonts w:ascii="Arial" w:eastAsia="Arial" w:hAnsi="Arial" w:cs="Arial"/>
          <w:kern w:val="1"/>
          <w:sz w:val="20"/>
          <w:szCs w:val="20"/>
        </w:rPr>
        <w:t>З</w:t>
      </w:r>
      <w:r w:rsidRPr="002B5E44">
        <w:rPr>
          <w:rFonts w:ascii="Arial" w:eastAsia="Arial" w:hAnsi="Arial" w:cs="Arial"/>
          <w:kern w:val="1"/>
          <w:sz w:val="20"/>
          <w:szCs w:val="20"/>
        </w:rPr>
        <w:t>анимающиеся</w:t>
      </w:r>
      <w:proofErr w:type="gramEnd"/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обязаны собрать и сдать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>у выданный инвентарь.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2. </w:t>
      </w:r>
      <w:r w:rsidR="004E4AB8" w:rsidRPr="002B5E44">
        <w:rPr>
          <w:rFonts w:ascii="Arial" w:eastAsia="Arial" w:hAnsi="Arial" w:cs="Arial"/>
          <w:kern w:val="1"/>
          <w:sz w:val="20"/>
          <w:szCs w:val="20"/>
        </w:rPr>
        <w:t xml:space="preserve">Незамедлительно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после окончания занятия </w:t>
      </w:r>
      <w:r w:rsidR="00296C9A" w:rsidRPr="002B5E44">
        <w:rPr>
          <w:rFonts w:ascii="Arial" w:eastAsia="Arial" w:hAnsi="Arial" w:cs="Arial"/>
          <w:kern w:val="1"/>
          <w:sz w:val="20"/>
          <w:szCs w:val="20"/>
        </w:rPr>
        <w:t xml:space="preserve">занимающиеся, Организатор и другие лица обязаны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покинуть теннисный корт во </w:t>
      </w:r>
      <w:r w:rsidR="004E4AB8" w:rsidRPr="002B5E44">
        <w:rPr>
          <w:rFonts w:ascii="Arial" w:eastAsia="Arial" w:hAnsi="Arial" w:cs="Arial"/>
          <w:kern w:val="1"/>
          <w:sz w:val="20"/>
          <w:szCs w:val="20"/>
        </w:rPr>
        <w:t>избежание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задержки следующего занятия.</w:t>
      </w:r>
    </w:p>
    <w:p w:rsidR="00373156" w:rsidRPr="002B5E44" w:rsidRDefault="00C0494A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>3</w:t>
      </w:r>
      <w:r w:rsidR="006E7927" w:rsidRPr="002B5E44">
        <w:rPr>
          <w:rFonts w:ascii="Arial" w:eastAsia="Arial" w:hAnsi="Arial" w:cs="Arial"/>
          <w:kern w:val="1"/>
          <w:sz w:val="20"/>
          <w:szCs w:val="20"/>
        </w:rPr>
        <w:t>. </w:t>
      </w:r>
      <w:r w:rsidR="006E7927" w:rsidRPr="002B5E44">
        <w:rPr>
          <w:rFonts w:ascii="Arial" w:eastAsia="Arial" w:hAnsi="Arial" w:cs="Arial"/>
          <w:sz w:val="20"/>
          <w:szCs w:val="20"/>
        </w:rPr>
        <w:t xml:space="preserve">Обо всех недостатках, отмеченных во время занятия сообщить </w:t>
      </w:r>
      <w:r w:rsidR="00F97AA1" w:rsidRPr="002B5E44">
        <w:rPr>
          <w:rFonts w:ascii="Arial" w:eastAsia="Arial" w:hAnsi="Arial" w:cs="Arial"/>
          <w:sz w:val="20"/>
          <w:szCs w:val="20"/>
        </w:rPr>
        <w:t>Организатор</w:t>
      </w:r>
      <w:r w:rsidR="006E7927" w:rsidRPr="002B5E44">
        <w:rPr>
          <w:rFonts w:ascii="Arial" w:eastAsia="Arial" w:hAnsi="Arial" w:cs="Arial"/>
          <w:sz w:val="20"/>
          <w:szCs w:val="20"/>
        </w:rPr>
        <w:t>у.</w:t>
      </w:r>
    </w:p>
    <w:p w:rsidR="00373156" w:rsidRPr="002B5E44" w:rsidRDefault="00373156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b/>
          <w:kern w:val="1"/>
          <w:sz w:val="20"/>
          <w:szCs w:val="20"/>
        </w:rPr>
      </w:pPr>
      <w:r w:rsidRPr="002B5E44">
        <w:rPr>
          <w:rFonts w:ascii="Arial" w:eastAsia="Arial" w:hAnsi="Arial" w:cs="Arial"/>
          <w:b/>
          <w:kern w:val="1"/>
          <w:sz w:val="20"/>
          <w:szCs w:val="20"/>
        </w:rPr>
        <w:t>Требования безопасности в аварийных ситуациях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1. При возникновении во время занятий болей в суставах, мышцах, возникновении кровотечений, травмы, а также при плохом самочувствии прекратить занятие и немедленно сообщить об этом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>у.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При получении </w:t>
      </w:r>
      <w:r w:rsidR="004E4AB8" w:rsidRPr="002B5E44">
        <w:rPr>
          <w:rFonts w:ascii="Arial" w:eastAsia="Arial" w:hAnsi="Arial" w:cs="Arial"/>
          <w:kern w:val="1"/>
          <w:sz w:val="20"/>
          <w:szCs w:val="20"/>
        </w:rPr>
        <w:t xml:space="preserve">кем-либо </w:t>
      </w:r>
      <w:r w:rsidRPr="002B5E44">
        <w:rPr>
          <w:rFonts w:ascii="Arial" w:eastAsia="Arial" w:hAnsi="Arial" w:cs="Arial"/>
          <w:kern w:val="1"/>
          <w:sz w:val="20"/>
          <w:szCs w:val="20"/>
        </w:rPr>
        <w:t>травмы</w:t>
      </w:r>
      <w:r w:rsidR="004E4AB8" w:rsidRPr="002B5E44">
        <w:rPr>
          <w:rFonts w:ascii="Arial" w:eastAsia="Arial" w:hAnsi="Arial" w:cs="Arial"/>
          <w:kern w:val="1"/>
          <w:sz w:val="20"/>
          <w:szCs w:val="20"/>
        </w:rPr>
        <w:t xml:space="preserve"> при проведении </w:t>
      </w:r>
      <w:r w:rsidR="002542CB" w:rsidRPr="002B5E44">
        <w:rPr>
          <w:rFonts w:ascii="Arial" w:eastAsia="Arial" w:hAnsi="Arial" w:cs="Arial"/>
          <w:kern w:val="1"/>
          <w:sz w:val="20"/>
          <w:szCs w:val="20"/>
        </w:rPr>
        <w:t>спортивных занятий</w:t>
      </w:r>
      <w:r w:rsidR="004E4AB8" w:rsidRPr="002B5E44">
        <w:rPr>
          <w:rFonts w:ascii="Arial" w:eastAsia="Arial" w:hAnsi="Arial" w:cs="Arial"/>
          <w:kern w:val="1"/>
          <w:sz w:val="20"/>
          <w:szCs w:val="20"/>
        </w:rPr>
        <w:t>, 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="004E4AB8" w:rsidRPr="002B5E44">
        <w:rPr>
          <w:rFonts w:ascii="Arial" w:eastAsia="Arial" w:hAnsi="Arial" w:cs="Arial"/>
          <w:kern w:val="1"/>
          <w:sz w:val="20"/>
          <w:szCs w:val="20"/>
        </w:rPr>
        <w:t xml:space="preserve">обязан </w:t>
      </w:r>
      <w:r w:rsidRPr="002B5E44">
        <w:rPr>
          <w:rFonts w:ascii="Arial" w:eastAsia="Arial" w:hAnsi="Arial" w:cs="Arial"/>
          <w:kern w:val="1"/>
          <w:sz w:val="20"/>
          <w:szCs w:val="20"/>
        </w:rPr>
        <w:t>немедленно оказать первую помощь пострадавшему, сообщить об этом администрации Городского Теннисного Центра, при необходимости отправить пострадавшего в ближайшее лечебное учреждение.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2. Занимающиеся, </w:t>
      </w:r>
      <w:r w:rsidR="00F97AA1" w:rsidRPr="002B5E44">
        <w:rPr>
          <w:rFonts w:ascii="Arial" w:eastAsia="Arial" w:hAnsi="Arial" w:cs="Arial"/>
          <w:kern w:val="1"/>
          <w:sz w:val="20"/>
          <w:szCs w:val="20"/>
        </w:rPr>
        <w:t>Организатор</w:t>
      </w:r>
      <w:r w:rsidRPr="002B5E44">
        <w:rPr>
          <w:rFonts w:ascii="Arial" w:eastAsia="Arial" w:hAnsi="Arial" w:cs="Arial"/>
          <w:kern w:val="1"/>
          <w:sz w:val="20"/>
          <w:szCs w:val="20"/>
        </w:rPr>
        <w:t>ы должны знать о профилактике спортивных травм и уметь оказывать первую доврачебную помощь.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3. При возникновении неисправности спортивного оборудования и инвентаря,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занимающийся и/или Организатор обязан незамедлительно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прекратить занятие и сообщить об этом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>администрации ГТЦ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. Занятия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могут быть продолжены </w:t>
      </w:r>
      <w:r w:rsidRPr="002B5E44">
        <w:rPr>
          <w:rFonts w:ascii="Arial" w:eastAsia="Arial" w:hAnsi="Arial" w:cs="Arial"/>
          <w:kern w:val="1"/>
          <w:sz w:val="20"/>
          <w:szCs w:val="20"/>
        </w:rPr>
        <w:t>только после устранения неисправности или замены спортивного оборудования и инвентаря.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4. При возникновении чрезвычайной ситуации (появление посторонних запахов, задымлении, возгорании и т.п.)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лицо, выявившее чрезвычайную ситуацию, обязано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немедленно сообщить об этом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>администрации ГТЦ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и действовать в соответствии с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ее </w:t>
      </w:r>
      <w:r w:rsidRPr="002B5E44">
        <w:rPr>
          <w:rFonts w:ascii="Arial" w:eastAsia="Arial" w:hAnsi="Arial" w:cs="Arial"/>
          <w:kern w:val="1"/>
          <w:sz w:val="20"/>
          <w:szCs w:val="20"/>
        </w:rPr>
        <w:t>указаниями.</w:t>
      </w:r>
    </w:p>
    <w:p w:rsidR="00373156" w:rsidRPr="002B5E44" w:rsidRDefault="006E7927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  <w:r w:rsidRPr="002B5E44">
        <w:rPr>
          <w:rFonts w:ascii="Arial" w:eastAsia="Arial" w:hAnsi="Arial" w:cs="Arial"/>
          <w:kern w:val="1"/>
          <w:sz w:val="20"/>
          <w:szCs w:val="20"/>
        </w:rPr>
        <w:t xml:space="preserve">5. При возникновении пожара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Организатор 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немедленно </w:t>
      </w:r>
      <w:r w:rsidR="00296C9A" w:rsidRPr="002B5E44">
        <w:rPr>
          <w:rFonts w:ascii="Arial" w:eastAsia="Arial" w:hAnsi="Arial" w:cs="Arial"/>
          <w:kern w:val="1"/>
          <w:sz w:val="20"/>
          <w:szCs w:val="20"/>
        </w:rPr>
        <w:t>эвакуирует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 </w:t>
      </w:r>
      <w:r w:rsidRPr="002B5E44">
        <w:rPr>
          <w:rFonts w:ascii="Arial" w:eastAsia="Arial" w:hAnsi="Arial" w:cs="Arial"/>
          <w:kern w:val="1"/>
          <w:sz w:val="20"/>
          <w:szCs w:val="20"/>
        </w:rPr>
        <w:t>занимающихся из зала через все имеющиеся эвакуационные выходы, сообщ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>ает</w:t>
      </w:r>
      <w:r w:rsidRPr="002B5E44">
        <w:rPr>
          <w:rFonts w:ascii="Arial" w:eastAsia="Arial" w:hAnsi="Arial" w:cs="Arial"/>
          <w:kern w:val="1"/>
          <w:sz w:val="20"/>
          <w:szCs w:val="20"/>
        </w:rPr>
        <w:t xml:space="preserve"> о пожаре администрации Городского Теннисного Центра и в ближайшую пожарную часть, </w:t>
      </w:r>
      <w:r w:rsidR="00805FB0" w:rsidRPr="002B5E44">
        <w:rPr>
          <w:rFonts w:ascii="Arial" w:eastAsia="Arial" w:hAnsi="Arial" w:cs="Arial"/>
          <w:kern w:val="1"/>
          <w:sz w:val="20"/>
          <w:szCs w:val="20"/>
        </w:rPr>
        <w:t xml:space="preserve">приступает </w:t>
      </w:r>
      <w:r w:rsidRPr="002B5E44">
        <w:rPr>
          <w:rFonts w:ascii="Arial" w:eastAsia="Arial" w:hAnsi="Arial" w:cs="Arial"/>
          <w:kern w:val="1"/>
          <w:sz w:val="20"/>
          <w:szCs w:val="20"/>
        </w:rPr>
        <w:t>к тушению пожара с помощью имеющихся первичных средств пожаротушения.</w:t>
      </w:r>
    </w:p>
    <w:p w:rsidR="00373156" w:rsidRPr="002B5E44" w:rsidRDefault="00373156">
      <w:pPr>
        <w:keepNext/>
        <w:keepLines/>
        <w:widowControl w:val="0"/>
        <w:suppressAutoHyphens/>
        <w:ind w:firstLine="567"/>
        <w:jc w:val="both"/>
        <w:outlineLvl w:val="0"/>
        <w:rPr>
          <w:rFonts w:ascii="Arial" w:eastAsia="Arial" w:hAnsi="Arial" w:cs="Arial"/>
          <w:kern w:val="1"/>
          <w:sz w:val="20"/>
          <w:szCs w:val="20"/>
        </w:rPr>
      </w:pPr>
    </w:p>
    <w:p w:rsidR="006E7927" w:rsidRPr="002B5E44" w:rsidRDefault="006E7927">
      <w:pPr>
        <w:tabs>
          <w:tab w:val="left" w:pos="0"/>
          <w:tab w:val="left" w:pos="284"/>
          <w:tab w:val="left" w:pos="426"/>
        </w:tabs>
        <w:contextualSpacing/>
        <w:rPr>
          <w:rFonts w:ascii="Arial" w:eastAsia="Arial" w:hAnsi="Arial" w:cs="Arial"/>
          <w:sz w:val="20"/>
          <w:szCs w:val="20"/>
        </w:rPr>
      </w:pPr>
    </w:p>
    <w:sectPr w:rsidR="006E7927" w:rsidRPr="002B5E44" w:rsidSect="00783E88">
      <w:headerReference w:type="default" r:id="rId7"/>
      <w:footerReference w:type="default" r:id="rId8"/>
      <w:pgSz w:w="11906" w:h="16838"/>
      <w:pgMar w:top="2127" w:right="1106" w:bottom="2127" w:left="1134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E6" w:rsidRDefault="00E33EE6">
      <w:r>
        <w:separator/>
      </w:r>
    </w:p>
  </w:endnote>
  <w:endnote w:type="continuationSeparator" w:id="0">
    <w:p w:rsidR="00E33EE6" w:rsidRDefault="00E3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6" w:rsidRDefault="00E33EE6">
    <w:pPr>
      <w:pStyle w:val="a4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-716280</wp:posOffset>
          </wp:positionH>
          <wp:positionV relativeFrom="paragraph">
            <wp:posOffset>-3841750</wp:posOffset>
          </wp:positionV>
          <wp:extent cx="7654290" cy="4471670"/>
          <wp:effectExtent l="0" t="0" r="3810" b="5080"/>
          <wp:wrapNone/>
          <wp:docPr id="1" name="Изображение5" descr="низ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5" descr="низ1"/>
                  <pic:cNvPicPr>
                    <a:picLocks noRo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290" cy="44716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E6" w:rsidRDefault="00E33EE6">
      <w:r>
        <w:separator/>
      </w:r>
    </w:p>
  </w:footnote>
  <w:footnote w:type="continuationSeparator" w:id="0">
    <w:p w:rsidR="00E33EE6" w:rsidRDefault="00E3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E6" w:rsidRDefault="00E33EE6">
    <w:pPr>
      <w:pStyle w:val="a3"/>
      <w:tabs>
        <w:tab w:val="clear" w:pos="4677"/>
        <w:tab w:val="clear" w:pos="9355"/>
        <w:tab w:val="left" w:pos="6870"/>
      </w:tabs>
      <w:ind w:firstLine="6372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noProof/>
        <w:color w:val="404040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-288290</wp:posOffset>
          </wp:positionV>
          <wp:extent cx="1889125" cy="1133475"/>
          <wp:effectExtent l="0" t="0" r="0" b="9525"/>
          <wp:wrapTight wrapText="bothSides">
            <wp:wrapPolygon edited="0">
              <wp:start x="6534" y="0"/>
              <wp:lineTo x="0" y="1815"/>
              <wp:lineTo x="0" y="10528"/>
              <wp:lineTo x="3485" y="11617"/>
              <wp:lineTo x="0" y="20692"/>
              <wp:lineTo x="218" y="21418"/>
              <wp:lineTo x="7841" y="21418"/>
              <wp:lineTo x="9148" y="21418"/>
              <wp:lineTo x="12851" y="21418"/>
              <wp:lineTo x="21346" y="18514"/>
              <wp:lineTo x="21346" y="10528"/>
              <wp:lineTo x="8059" y="5808"/>
              <wp:lineTo x="8059" y="0"/>
              <wp:lineTo x="6534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404040"/>
        <w:sz w:val="20"/>
        <w:szCs w:val="20"/>
      </w:rPr>
      <w:t>Действительно с 27.12.2019г.</w:t>
    </w:r>
  </w:p>
  <w:p w:rsidR="00E33EE6" w:rsidRDefault="00E33EE6">
    <w:pPr>
      <w:pStyle w:val="a3"/>
      <w:tabs>
        <w:tab w:val="clear" w:pos="4677"/>
        <w:tab w:val="clear" w:pos="9355"/>
        <w:tab w:val="left" w:pos="6379"/>
      </w:tabs>
      <w:ind w:firstLine="5664"/>
      <w:rPr>
        <w:rFonts w:ascii="Arial" w:hAnsi="Arial" w:cs="Arial"/>
        <w:color w:val="404040"/>
        <w:sz w:val="20"/>
        <w:szCs w:val="20"/>
      </w:rPr>
    </w:pPr>
    <w:r>
      <w:rPr>
        <w:rFonts w:ascii="Arial" w:hAnsi="Arial" w:cs="Arial"/>
        <w:color w:val="404040"/>
        <w:sz w:val="20"/>
        <w:szCs w:val="20"/>
      </w:rPr>
      <w:tab/>
      <w:t>ИП Кузнецова Д.А.</w:t>
    </w:r>
  </w:p>
  <w:p w:rsidR="00E33EE6" w:rsidRDefault="00E33EE6">
    <w:pPr>
      <w:pStyle w:val="a3"/>
      <w:tabs>
        <w:tab w:val="clear" w:pos="4677"/>
        <w:tab w:val="clear" w:pos="9355"/>
        <w:tab w:val="left" w:pos="74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1769C"/>
    <w:rsid w:val="001033FA"/>
    <w:rsid w:val="00117300"/>
    <w:rsid w:val="00162DB3"/>
    <w:rsid w:val="002542CB"/>
    <w:rsid w:val="00296C9A"/>
    <w:rsid w:val="002B5E44"/>
    <w:rsid w:val="00373156"/>
    <w:rsid w:val="004E4AB8"/>
    <w:rsid w:val="004F001D"/>
    <w:rsid w:val="00583BFE"/>
    <w:rsid w:val="006668F8"/>
    <w:rsid w:val="006A2D8F"/>
    <w:rsid w:val="006E7927"/>
    <w:rsid w:val="00702120"/>
    <w:rsid w:val="00783E88"/>
    <w:rsid w:val="00805FB0"/>
    <w:rsid w:val="009579FD"/>
    <w:rsid w:val="009A22F8"/>
    <w:rsid w:val="00A1769C"/>
    <w:rsid w:val="00A80F93"/>
    <w:rsid w:val="00AF03DE"/>
    <w:rsid w:val="00AF4982"/>
    <w:rsid w:val="00B019C1"/>
    <w:rsid w:val="00C0494A"/>
    <w:rsid w:val="00C338CF"/>
    <w:rsid w:val="00D1472F"/>
    <w:rsid w:val="00E13C93"/>
    <w:rsid w:val="00E33EE6"/>
    <w:rsid w:val="00ED1C96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83E88"/>
    <w:rPr>
      <w:sz w:val="24"/>
      <w:szCs w:val="24"/>
    </w:rPr>
  </w:style>
  <w:style w:type="paragraph" w:styleId="2">
    <w:name w:val="heading 2"/>
    <w:basedOn w:val="a"/>
    <w:qFormat/>
    <w:rsid w:val="00783E88"/>
    <w:pPr>
      <w:spacing w:before="240" w:after="48"/>
      <w:outlineLvl w:val="1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E8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3E88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783E8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83E88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783E88"/>
    <w:pPr>
      <w:ind w:left="708"/>
    </w:pPr>
  </w:style>
  <w:style w:type="paragraph" w:styleId="a8">
    <w:name w:val="annotation text"/>
    <w:basedOn w:val="a"/>
    <w:rsid w:val="00783E88"/>
    <w:rPr>
      <w:sz w:val="20"/>
      <w:szCs w:val="20"/>
    </w:rPr>
  </w:style>
  <w:style w:type="paragraph" w:styleId="a9">
    <w:name w:val="annotation subject"/>
    <w:basedOn w:val="a8"/>
    <w:next w:val="a8"/>
    <w:rsid w:val="00783E88"/>
    <w:rPr>
      <w:b/>
    </w:rPr>
  </w:style>
  <w:style w:type="character" w:styleId="aa">
    <w:name w:val="Hyperlink"/>
    <w:basedOn w:val="a0"/>
    <w:rsid w:val="00783E88"/>
    <w:rPr>
      <w:color w:val="0000FF"/>
      <w:u w:val="single"/>
    </w:rPr>
  </w:style>
  <w:style w:type="character" w:customStyle="1" w:styleId="20">
    <w:name w:val="Заголовок 2 Знак"/>
    <w:basedOn w:val="a0"/>
    <w:rsid w:val="00783E88"/>
    <w:rPr>
      <w:sz w:val="27"/>
      <w:szCs w:val="27"/>
    </w:rPr>
  </w:style>
  <w:style w:type="character" w:styleId="ab">
    <w:name w:val="annotation reference"/>
    <w:basedOn w:val="a0"/>
    <w:rsid w:val="00783E88"/>
    <w:rPr>
      <w:sz w:val="16"/>
      <w:szCs w:val="16"/>
    </w:rPr>
  </w:style>
  <w:style w:type="character" w:customStyle="1" w:styleId="ac">
    <w:name w:val="Текст примечания Знак"/>
    <w:basedOn w:val="a0"/>
    <w:rsid w:val="00783E88"/>
  </w:style>
  <w:style w:type="character" w:customStyle="1" w:styleId="ad">
    <w:name w:val="Тема примечания Знак"/>
    <w:basedOn w:val="a0"/>
    <w:rsid w:val="00783E88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240" w:after="48"/>
      <w:outlineLvl w:val="1"/>
    </w:pPr>
    <w:rPr>
      <w:sz w:val="27"/>
      <w:szCs w:val="27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List Paragraph"/>
    <w:basedOn w:val="a"/>
    <w:qFormat/>
    <w:pPr>
      <w:ind w:left="708"/>
    </w:p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sz w:val="27"/>
      <w:szCs w:val="27"/>
    </w:rPr>
  </w:style>
  <w:style w:type="character" w:styleId="ab">
    <w:name w:val="annotation reference"/>
    <w:basedOn w:val="a0"/>
    <w:rPr>
      <w:sz w:val="16"/>
      <w:szCs w:val="16"/>
    </w:rPr>
  </w:style>
  <w:style w:type="character" w:customStyle="1" w:styleId="ac">
    <w:name w:val="Текст примечания Знак"/>
    <w:basedOn w:val="a0"/>
  </w:style>
  <w:style w:type="character" w:customStyle="1" w:styleId="ad">
    <w:name w:val="Тема примечания Знак"/>
    <w:basedOn w:val="a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Jiraf</dc:creator>
  <cp:lastModifiedBy>Кузнецова</cp:lastModifiedBy>
  <cp:revision>19</cp:revision>
  <cp:lastPrinted>2016-10-20T05:51:00Z</cp:lastPrinted>
  <dcterms:created xsi:type="dcterms:W3CDTF">2019-12-04T01:42:00Z</dcterms:created>
  <dcterms:modified xsi:type="dcterms:W3CDTF">2019-12-27T10:12:00Z</dcterms:modified>
</cp:coreProperties>
</file>